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Arial Narrow" w:cs="Arial Narrow" w:hAnsi="Arial Narrow" w:eastAsia="Arial Narrow"/>
          <w:b w:val="1"/>
          <w:bCs w:val="1"/>
          <w:sz w:val="36"/>
          <w:szCs w:val="36"/>
        </w:rPr>
      </w:pPr>
      <w:r>
        <w:rPr>
          <w:rFonts w:ascii="Arial Narrow" w:hAnsi="Arial Narrow"/>
          <w:b w:val="1"/>
          <w:bCs w:val="1"/>
          <w:sz w:val="36"/>
          <w:szCs w:val="36"/>
          <w:rtl w:val="0"/>
          <w:lang w:val="en-US"/>
        </w:rPr>
        <w:t xml:space="preserve">MULL OF KINTYRE </w:t>
      </w:r>
      <w:r>
        <w:rPr>
          <w:rFonts w:ascii="Arial Narrow" w:hAnsi="Arial Narrow"/>
          <w:sz w:val="28"/>
          <w:szCs w:val="28"/>
          <w:rtl w:val="0"/>
          <w:lang w:val="en-US"/>
        </w:rPr>
        <w:t>in C</w:t>
      </w:r>
      <w:r>
        <w:rPr>
          <w:rFonts w:ascii="Arial Narrow" w:cs="Arial Narrow" w:hAnsi="Arial Narrow" w:eastAsia="Arial Narrow"/>
          <w:b w:val="1"/>
          <w:bCs w:val="1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3449240</wp:posOffset>
                </wp:positionH>
                <wp:positionV relativeFrom="page">
                  <wp:posOffset>491084</wp:posOffset>
                </wp:positionV>
                <wp:extent cx="1636317" cy="457999"/>
                <wp:effectExtent l="0" t="0" r="0" b="0"/>
                <wp:wrapThrough wrapText="bothSides" distL="152400" distR="152400">
                  <wp:wrapPolygon edited="1">
                    <wp:start x="-84" y="-299"/>
                    <wp:lineTo x="-84" y="0"/>
                    <wp:lineTo x="-84" y="21600"/>
                    <wp:lineTo x="-84" y="21899"/>
                    <wp:lineTo x="0" y="21899"/>
                    <wp:lineTo x="21600" y="21899"/>
                    <wp:lineTo x="21684" y="21899"/>
                    <wp:lineTo x="21684" y="21600"/>
                    <wp:lineTo x="21684" y="0"/>
                    <wp:lineTo x="21684" y="-299"/>
                    <wp:lineTo x="21600" y="-299"/>
                    <wp:lineTo x="0" y="-299"/>
                    <wp:lineTo x="-84" y="-299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17" cy="4579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5">
                              <a:satOff val="-41871"/>
                              <a:lumOff val="-13058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Start note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</w:t>
                            </w:r>
                          </w:p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Strum pattern D D D 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1.6pt;margin-top:38.7pt;width:128.8pt;height:36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CC503E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Start note 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G</w:t>
                      </w:r>
                    </w:p>
                    <w:p>
                      <w:pPr>
                        <w:pStyle w:val="Caption A"/>
                        <w:tabs>
                          <w:tab w:val="left" w:pos="144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Strum pattern D D D 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 Narrow" w:cs="Arial Narrow" w:hAnsi="Arial Narrow" w:eastAsia="Arial Narrow"/>
          <w:b w:val="1"/>
          <w:bCs w:val="1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5622324</wp:posOffset>
                </wp:positionH>
                <wp:positionV relativeFrom="page">
                  <wp:posOffset>491084</wp:posOffset>
                </wp:positionV>
                <wp:extent cx="1207736" cy="458010"/>
                <wp:effectExtent l="0" t="0" r="0" b="0"/>
                <wp:wrapThrough wrapText="bothSides" distL="152400" distR="152400">
                  <wp:wrapPolygon edited="1">
                    <wp:start x="-114" y="-299"/>
                    <wp:lineTo x="-114" y="0"/>
                    <wp:lineTo x="-114" y="21599"/>
                    <wp:lineTo x="-114" y="21899"/>
                    <wp:lineTo x="0" y="21899"/>
                    <wp:lineTo x="21599" y="21899"/>
                    <wp:lineTo x="21713" y="21899"/>
                    <wp:lineTo x="21713" y="21599"/>
                    <wp:lineTo x="21713" y="0"/>
                    <wp:lineTo x="21713" y="-299"/>
                    <wp:lineTo x="21599" y="-299"/>
                    <wp:lineTo x="0" y="-299"/>
                    <wp:lineTo x="-114" y="-299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36" cy="458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CHORDS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C F G7 C7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42.7pt;margin-top:38.7pt;width:95.1pt;height:36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CHORDS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C F G7 C7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 A"/>
        <w:rPr>
          <w:rFonts w:ascii="Arial Narrow" w:cs="Arial Narrow" w:hAnsi="Arial Narrow" w:eastAsia="Arial Narrow"/>
          <w:sz w:val="36"/>
          <w:szCs w:val="36"/>
        </w:rPr>
      </w:pPr>
    </w:p>
    <w:p>
      <w:pPr>
        <w:pStyle w:val="Body A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 xml:space="preserve">3 Beat feel    </w:t>
      </w:r>
      <w:r>
        <w:rPr>
          <w:rFonts w:ascii="Arial Narrow" w:hAnsi="Arial Narrow"/>
          <w:b w:val="1"/>
          <w:bCs w:val="1"/>
          <w:sz w:val="36"/>
          <w:szCs w:val="36"/>
          <w:rtl w:val="0"/>
          <w:lang w:val="en-US"/>
        </w:rPr>
        <w:t>INTRO: [C] [C] [C] [C]</w:t>
      </w:r>
    </w:p>
    <w:p>
      <w:pPr>
        <w:pStyle w:val="Body A"/>
        <w:rPr>
          <w:rFonts w:ascii="Arial Narrow" w:cs="Arial Narrow" w:hAnsi="Arial Narrow" w:eastAsia="Arial Narrow"/>
          <w:sz w:val="36"/>
          <w:szCs w:val="36"/>
        </w:rPr>
      </w:pP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[C] Mull / of Kintyre / oh [F]</w:t>
      </w:r>
      <w:r>
        <w:rPr>
          <w:sz w:val="34"/>
          <w:szCs w:val="34"/>
          <w:rtl w:val="0"/>
          <w:lang w:val="en-US"/>
        </w:rPr>
        <w:t xml:space="preserve"> </w:t>
      </w:r>
      <w:r>
        <w:rPr>
          <w:rFonts w:ascii="Arial Narrow" w:hAnsi="Arial Narrow"/>
          <w:sz w:val="34"/>
          <w:szCs w:val="34"/>
          <w:rtl w:val="0"/>
          <w:lang w:val="en-US"/>
        </w:rPr>
        <w:t>mist rolling in from the [C] sea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my desire / is [F] always to be here oh [G7] Mull / of Kin-[C]tyre /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[C] Far have I travelled and much have I [C7] seen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[F] Dark distant mountains with [C] valleys of green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 xml:space="preserve">Past painted deserts the sun sets on [C7] fire / / 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as he [F] carries me home to the [G7] Mull of Kin-[C]tyre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[C] Mull / of Kintyre / oh [F]</w:t>
      </w:r>
      <w:r>
        <w:rPr>
          <w:sz w:val="34"/>
          <w:szCs w:val="34"/>
          <w:rtl w:val="0"/>
          <w:lang w:val="en-US"/>
        </w:rPr>
        <w:t xml:space="preserve"> </w:t>
      </w:r>
      <w:r>
        <w:rPr>
          <w:rFonts w:ascii="Arial Narrow" w:hAnsi="Arial Narrow"/>
          <w:sz w:val="34"/>
          <w:szCs w:val="34"/>
          <w:rtl w:val="0"/>
          <w:lang w:val="en-US"/>
        </w:rPr>
        <w:t>mist rolling in from the [C] sea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my desire / is [F] always to be here oh [G7] Mull / of Kin-[C]tyre /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[C] Sweep through the heather like deer in the [C7] glen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[F] Carry me back to the [C] days I knew then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 xml:space="preserve">Nights when we sang like a heavenly  [C7] choir / / 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of the [F] life and the times of the [G7] Mull of Kin-[C]tyre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[C] Mull / of Kintyre / oh [F]</w:t>
      </w:r>
      <w:r>
        <w:rPr>
          <w:sz w:val="34"/>
          <w:szCs w:val="34"/>
          <w:rtl w:val="0"/>
          <w:lang w:val="en-US"/>
        </w:rPr>
        <w:t xml:space="preserve"> </w:t>
      </w:r>
      <w:r>
        <w:rPr>
          <w:rFonts w:ascii="Arial Narrow" w:hAnsi="Arial Narrow"/>
          <w:sz w:val="34"/>
          <w:szCs w:val="34"/>
          <w:rtl w:val="0"/>
          <w:lang w:val="en-US"/>
        </w:rPr>
        <w:t>mist rolling in from the [C] sea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my desire / is [F] always to be here oh [G7] Mull / of Kin-[C]tyre /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[C] Smiles in the sunshine and tears in the [C7] rain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[F] still takes me back where my [C] memories remain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 xml:space="preserve">Figurind amber grow higher then [C7] high / / 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as they [F] carry me back to the [G7] Mull of Kin-[C]tyre / /</w:t>
      </w: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Body A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  <w:lang w:val="en-US"/>
        </w:rPr>
        <w:t>[C] Mull / of Kintyre / oh [F]</w:t>
      </w:r>
      <w:r>
        <w:rPr>
          <w:sz w:val="34"/>
          <w:szCs w:val="34"/>
          <w:rtl w:val="0"/>
          <w:lang w:val="en-US"/>
        </w:rPr>
        <w:t xml:space="preserve"> </w:t>
      </w:r>
      <w:r>
        <w:rPr>
          <w:rFonts w:ascii="Arial Narrow" w:hAnsi="Arial Narrow"/>
          <w:sz w:val="34"/>
          <w:szCs w:val="34"/>
          <w:rtl w:val="0"/>
          <w:lang w:val="en-US"/>
        </w:rPr>
        <w:t>mist rolling in from the [C] sea /</w:t>
      </w:r>
    </w:p>
    <w:p>
      <w:pPr>
        <w:pStyle w:val="Body A"/>
      </w:pPr>
      <w:r>
        <w:rPr>
          <w:rFonts w:ascii="Arial Narrow" w:hAnsi="Arial Narrow"/>
          <w:sz w:val="34"/>
          <w:szCs w:val="34"/>
          <w:rtl w:val="0"/>
          <w:lang w:val="en-US"/>
        </w:rPr>
        <w:t>my desire / is [F] always to be here oh [G7] Mull / of Kin-&lt;[C]&gt; tyre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